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9CC" w:rsidRDefault="003331F4">
      <w:r>
        <w:rPr>
          <w:rFonts w:ascii="Roboto" w:hAnsi="Roboto"/>
          <w:color w:val="444444"/>
          <w:sz w:val="23"/>
          <w:szCs w:val="23"/>
          <w:shd w:val="clear" w:color="auto" w:fill="FFFFFF"/>
        </w:rPr>
        <w:t>https://web.spaggiari.eu/sdg/app/default/albo_pretorio.php?sede_codice=vrme0019</w:t>
      </w:r>
      <w:bookmarkStart w:id="0" w:name="_GoBack"/>
      <w:bookmarkEnd w:id="0"/>
    </w:p>
    <w:sectPr w:rsidR="009619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F4"/>
    <w:rsid w:val="003331F4"/>
    <w:rsid w:val="0096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989F7-3035-4D66-9394-704523E8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2022-09-12T10:54:00Z</dcterms:created>
  <dcterms:modified xsi:type="dcterms:W3CDTF">2022-09-12T10:55:00Z</dcterms:modified>
</cp:coreProperties>
</file>