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DC4" w:rsidRDefault="00903DC4" w:rsidP="00903DC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AL DIRIGENTE SCOLASTICO</w:t>
      </w: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OGGETTO: predisposizione consuntivo </w:t>
      </w:r>
      <w:proofErr w:type="spellStart"/>
      <w:r>
        <w:rPr>
          <w:sz w:val="24"/>
          <w:szCs w:val="24"/>
        </w:rPr>
        <w:t>e.f</w:t>
      </w:r>
      <w:proofErr w:type="spellEnd"/>
      <w:r>
        <w:rPr>
          <w:sz w:val="24"/>
          <w:szCs w:val="24"/>
        </w:rPr>
        <w:t>. 201</w:t>
      </w:r>
      <w:r>
        <w:rPr>
          <w:sz w:val="24"/>
          <w:szCs w:val="24"/>
        </w:rPr>
        <w:t>7</w:t>
      </w: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VISTO l’art. 18 del D.I. 1° febbraio 2001 n. 44;</w:t>
      </w: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VISTO il Programma Annuale dell’</w:t>
      </w:r>
      <w:proofErr w:type="spellStart"/>
      <w:r>
        <w:rPr>
          <w:sz w:val="24"/>
          <w:szCs w:val="24"/>
        </w:rPr>
        <w:t>e.f</w:t>
      </w:r>
      <w:proofErr w:type="spellEnd"/>
      <w:r>
        <w:rPr>
          <w:sz w:val="24"/>
          <w:szCs w:val="24"/>
        </w:rPr>
        <w:t>. 2016 e successive modifiche;</w:t>
      </w: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VISTE le scritture contabili risultanti dal giornale di cassa, dai registri partitari delle entrate e delle spese, dal registro del conto corrente postale, dagli inventari, dal registro delle minute spese, dal registro dei contratti;</w:t>
      </w: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VISTO l’estratto conto dell’istituto cassiere alla data del 31.12.201</w:t>
      </w:r>
      <w:r>
        <w:rPr>
          <w:sz w:val="24"/>
          <w:szCs w:val="24"/>
        </w:rPr>
        <w:t>7</w:t>
      </w:r>
      <w:r>
        <w:rPr>
          <w:sz w:val="24"/>
          <w:szCs w:val="24"/>
        </w:rPr>
        <w:t xml:space="preserve"> e accertato che lo stesso concorda con il giornale di cassa chiuso alla stessa data;</w:t>
      </w: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</w:p>
    <w:p w:rsidR="00903DC4" w:rsidRDefault="00903DC4" w:rsidP="00903DC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PREDISPONE</w:t>
      </w: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conto consuntivo dell’</w:t>
      </w:r>
      <w:proofErr w:type="spellStart"/>
      <w:r>
        <w:rPr>
          <w:sz w:val="24"/>
          <w:szCs w:val="24"/>
        </w:rPr>
        <w:t>e.f</w:t>
      </w:r>
      <w:proofErr w:type="spellEnd"/>
      <w:r>
        <w:rPr>
          <w:sz w:val="24"/>
          <w:szCs w:val="24"/>
        </w:rPr>
        <w:t>. 201</w:t>
      </w:r>
      <w:r>
        <w:rPr>
          <w:sz w:val="24"/>
          <w:szCs w:val="24"/>
        </w:rPr>
        <w:t>7</w:t>
      </w:r>
      <w:r>
        <w:rPr>
          <w:sz w:val="24"/>
          <w:szCs w:val="24"/>
        </w:rPr>
        <w:t xml:space="preserve"> come risulta dall’allegata modulistica debitamente compilata e sottoscritta:</w:t>
      </w:r>
    </w:p>
    <w:p w:rsidR="00903DC4" w:rsidRDefault="00903DC4" w:rsidP="00903D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modello</w:t>
      </w:r>
      <w:proofErr w:type="gramEnd"/>
      <w:r>
        <w:rPr>
          <w:sz w:val="24"/>
          <w:szCs w:val="24"/>
        </w:rPr>
        <w:t xml:space="preserve"> H (conto finanziario);</w:t>
      </w:r>
    </w:p>
    <w:p w:rsidR="00903DC4" w:rsidRDefault="00903DC4" w:rsidP="00903D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modello</w:t>
      </w:r>
      <w:proofErr w:type="gramEnd"/>
      <w:r>
        <w:rPr>
          <w:sz w:val="24"/>
          <w:szCs w:val="24"/>
        </w:rPr>
        <w:t xml:space="preserve"> H bis al 31/12/201</w:t>
      </w:r>
      <w:r>
        <w:rPr>
          <w:sz w:val="24"/>
          <w:szCs w:val="24"/>
        </w:rPr>
        <w:t>7</w:t>
      </w:r>
      <w:r>
        <w:rPr>
          <w:sz w:val="24"/>
          <w:szCs w:val="24"/>
        </w:rPr>
        <w:t>;</w:t>
      </w:r>
    </w:p>
    <w:p w:rsidR="00903DC4" w:rsidRDefault="00903DC4" w:rsidP="00903D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modello</w:t>
      </w:r>
      <w:proofErr w:type="gramEnd"/>
      <w:r>
        <w:rPr>
          <w:sz w:val="24"/>
          <w:szCs w:val="24"/>
        </w:rPr>
        <w:t xml:space="preserve"> I – entrate (rendiconti attività e progetto);</w:t>
      </w:r>
    </w:p>
    <w:p w:rsidR="00903DC4" w:rsidRDefault="00903DC4" w:rsidP="00903D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modello</w:t>
      </w:r>
      <w:proofErr w:type="gramEnd"/>
      <w:r>
        <w:rPr>
          <w:sz w:val="24"/>
          <w:szCs w:val="24"/>
        </w:rPr>
        <w:t xml:space="preserve"> I – uscite;</w:t>
      </w:r>
    </w:p>
    <w:p w:rsidR="00903DC4" w:rsidRDefault="00903DC4" w:rsidP="00903D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modello</w:t>
      </w:r>
      <w:proofErr w:type="gramEnd"/>
      <w:r>
        <w:rPr>
          <w:sz w:val="24"/>
          <w:szCs w:val="24"/>
        </w:rPr>
        <w:t xml:space="preserve"> L (elenco dei residui attivi e passivi)</w:t>
      </w:r>
    </w:p>
    <w:p w:rsidR="00903DC4" w:rsidRDefault="00903DC4" w:rsidP="00903D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modello</w:t>
      </w:r>
      <w:proofErr w:type="gramEnd"/>
      <w:r>
        <w:rPr>
          <w:sz w:val="24"/>
          <w:szCs w:val="24"/>
        </w:rPr>
        <w:t xml:space="preserve"> J (situazione amministrativa definitiva al 31.12.201</w:t>
      </w:r>
      <w:r>
        <w:rPr>
          <w:sz w:val="24"/>
          <w:szCs w:val="24"/>
        </w:rPr>
        <w:t>7</w:t>
      </w:r>
      <w:bookmarkStart w:id="0" w:name="_GoBack"/>
      <w:bookmarkEnd w:id="0"/>
      <w:r>
        <w:rPr>
          <w:sz w:val="24"/>
          <w:szCs w:val="24"/>
        </w:rPr>
        <w:t xml:space="preserve"> con estratto conto istituto cassiere);</w:t>
      </w:r>
    </w:p>
    <w:p w:rsidR="00903DC4" w:rsidRDefault="00903DC4" w:rsidP="00903D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modello</w:t>
      </w:r>
      <w:proofErr w:type="gramEnd"/>
      <w:r>
        <w:rPr>
          <w:sz w:val="24"/>
          <w:szCs w:val="24"/>
        </w:rPr>
        <w:t xml:space="preserve"> M (prospetto delle spese per il personale e per i contratti d’opera);</w:t>
      </w:r>
    </w:p>
    <w:p w:rsidR="00903DC4" w:rsidRDefault="00903DC4" w:rsidP="00903D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modello</w:t>
      </w:r>
      <w:proofErr w:type="gramEnd"/>
      <w:r>
        <w:rPr>
          <w:sz w:val="24"/>
          <w:szCs w:val="24"/>
        </w:rPr>
        <w:t xml:space="preserve"> N (riepilogo per tipologie di spesa);</w:t>
      </w:r>
    </w:p>
    <w:p w:rsidR="00903DC4" w:rsidRDefault="00903DC4" w:rsidP="00903DC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modello</w:t>
      </w:r>
      <w:proofErr w:type="gramEnd"/>
      <w:r>
        <w:rPr>
          <w:sz w:val="24"/>
          <w:szCs w:val="24"/>
        </w:rPr>
        <w:t xml:space="preserve"> K (conto del patrimonio).</w:t>
      </w:r>
    </w:p>
    <w:p w:rsidR="00903DC4" w:rsidRDefault="00903DC4" w:rsidP="00903D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p w:rsidR="00903DC4" w:rsidRDefault="00903DC4" w:rsidP="00903D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</w:p>
    <w:p w:rsidR="00903DC4" w:rsidRDefault="00903DC4" w:rsidP="00903DC4">
      <w:pPr>
        <w:spacing w:after="0" w:line="240" w:lineRule="auto"/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DIRETTORE S.G.A. </w:t>
      </w:r>
    </w:p>
    <w:p w:rsidR="00903DC4" w:rsidRDefault="00903DC4" w:rsidP="00903DC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Marco </w:t>
      </w:r>
      <w:proofErr w:type="spellStart"/>
      <w:r>
        <w:rPr>
          <w:sz w:val="24"/>
          <w:szCs w:val="24"/>
        </w:rPr>
        <w:t>Guarinoni</w:t>
      </w:r>
      <w:proofErr w:type="spellEnd"/>
    </w:p>
    <w:p w:rsidR="00F34980" w:rsidRPr="00903DC4" w:rsidRDefault="00F34980" w:rsidP="00903DC4"/>
    <w:sectPr w:rsidR="00F34980" w:rsidRPr="00903DC4" w:rsidSect="00124913">
      <w:headerReference w:type="default" r:id="rId7"/>
      <w:pgSz w:w="11906" w:h="16838"/>
      <w:pgMar w:top="1417" w:right="1134" w:bottom="1134" w:left="1134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305" w:rsidRDefault="001C7305" w:rsidP="00124913">
      <w:pPr>
        <w:spacing w:after="0" w:line="240" w:lineRule="auto"/>
      </w:pPr>
      <w:r>
        <w:separator/>
      </w:r>
    </w:p>
  </w:endnote>
  <w:endnote w:type="continuationSeparator" w:id="0">
    <w:p w:rsidR="001C7305" w:rsidRDefault="001C7305" w:rsidP="00124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305" w:rsidRDefault="001C7305" w:rsidP="00124913">
      <w:pPr>
        <w:spacing w:after="0" w:line="240" w:lineRule="auto"/>
      </w:pPr>
      <w:r>
        <w:separator/>
      </w:r>
    </w:p>
  </w:footnote>
  <w:footnote w:type="continuationSeparator" w:id="0">
    <w:p w:rsidR="001C7305" w:rsidRDefault="001C7305" w:rsidP="00124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913" w:rsidRDefault="00124913" w:rsidP="00124913">
    <w:pPr>
      <w:pStyle w:val="Intestazione"/>
      <w:ind w:left="-142"/>
      <w:jc w:val="center"/>
    </w:pPr>
    <w:r>
      <w:rPr>
        <w:noProof/>
        <w:lang w:eastAsia="it-IT"/>
      </w:rPr>
      <w:drawing>
        <wp:inline distT="0" distB="0" distL="0" distR="0">
          <wp:extent cx="6120130" cy="1235710"/>
          <wp:effectExtent l="19050" t="0" r="0" b="0"/>
          <wp:docPr id="1" name="Immagine 0" descr="RONCO_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NCO_1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235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F701C"/>
    <w:multiLevelType w:val="hybridMultilevel"/>
    <w:tmpl w:val="A22AD4B0"/>
    <w:lvl w:ilvl="0" w:tplc="09E4CC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F0944"/>
    <w:multiLevelType w:val="hybridMultilevel"/>
    <w:tmpl w:val="E51E61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9601F"/>
    <w:multiLevelType w:val="hybridMultilevel"/>
    <w:tmpl w:val="6824BF3A"/>
    <w:lvl w:ilvl="0" w:tplc="B73AB6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D6CEA"/>
    <w:multiLevelType w:val="hybridMultilevel"/>
    <w:tmpl w:val="128E45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EB7803"/>
    <w:multiLevelType w:val="hybridMultilevel"/>
    <w:tmpl w:val="373E9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F5159"/>
    <w:multiLevelType w:val="hybridMultilevel"/>
    <w:tmpl w:val="47C2381C"/>
    <w:lvl w:ilvl="0" w:tplc="3230CA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913"/>
    <w:rsid w:val="000244D5"/>
    <w:rsid w:val="000E5063"/>
    <w:rsid w:val="00100D68"/>
    <w:rsid w:val="00124913"/>
    <w:rsid w:val="001872D4"/>
    <w:rsid w:val="001C7305"/>
    <w:rsid w:val="00211F70"/>
    <w:rsid w:val="00281022"/>
    <w:rsid w:val="0035069F"/>
    <w:rsid w:val="0043481E"/>
    <w:rsid w:val="00460C05"/>
    <w:rsid w:val="00513D38"/>
    <w:rsid w:val="00523DE0"/>
    <w:rsid w:val="00572E74"/>
    <w:rsid w:val="005F3E3D"/>
    <w:rsid w:val="00663793"/>
    <w:rsid w:val="00672093"/>
    <w:rsid w:val="007F42C1"/>
    <w:rsid w:val="00903DC4"/>
    <w:rsid w:val="00965905"/>
    <w:rsid w:val="009C6822"/>
    <w:rsid w:val="00A0581D"/>
    <w:rsid w:val="00A4707B"/>
    <w:rsid w:val="00AB6B6B"/>
    <w:rsid w:val="00B355D3"/>
    <w:rsid w:val="00C35462"/>
    <w:rsid w:val="00C44020"/>
    <w:rsid w:val="00C77A76"/>
    <w:rsid w:val="00CD7B26"/>
    <w:rsid w:val="00D35B3D"/>
    <w:rsid w:val="00D37C58"/>
    <w:rsid w:val="00DA5CCC"/>
    <w:rsid w:val="00E843A5"/>
    <w:rsid w:val="00E9188F"/>
    <w:rsid w:val="00ED5FA6"/>
    <w:rsid w:val="00F06A83"/>
    <w:rsid w:val="00F34980"/>
    <w:rsid w:val="00FB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37DD2CE-4675-4CE7-B213-C8A4B4BD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49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124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24913"/>
  </w:style>
  <w:style w:type="paragraph" w:styleId="Pidipagina">
    <w:name w:val="footer"/>
    <w:basedOn w:val="Normale"/>
    <w:link w:val="PidipaginaCarattere"/>
    <w:uiPriority w:val="99"/>
    <w:semiHidden/>
    <w:unhideWhenUsed/>
    <w:rsid w:val="00124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249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91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C6822"/>
    <w:pPr>
      <w:ind w:left="720"/>
      <w:contextualSpacing/>
    </w:pPr>
  </w:style>
  <w:style w:type="character" w:styleId="Collegamentoipertestuale">
    <w:name w:val="Hyperlink"/>
    <w:basedOn w:val="Carpredefinitoparagrafo"/>
    <w:semiHidden/>
    <w:unhideWhenUsed/>
    <w:rsid w:val="000E5063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semiHidden/>
    <w:unhideWhenUsed/>
    <w:rsid w:val="000E5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E5063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4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dsga</cp:lastModifiedBy>
  <cp:revision>26</cp:revision>
  <cp:lastPrinted>2017-12-06T11:42:00Z</cp:lastPrinted>
  <dcterms:created xsi:type="dcterms:W3CDTF">2017-10-11T11:24:00Z</dcterms:created>
  <dcterms:modified xsi:type="dcterms:W3CDTF">2018-02-19T12:43:00Z</dcterms:modified>
</cp:coreProperties>
</file>